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B0" w:rsidRDefault="007204B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204B0" w:rsidRDefault="007204B0">
      <w:pPr>
        <w:pStyle w:val="ConsPlusNormal"/>
        <w:jc w:val="both"/>
        <w:outlineLvl w:val="0"/>
      </w:pPr>
    </w:p>
    <w:p w:rsidR="007204B0" w:rsidRDefault="007204B0">
      <w:pPr>
        <w:pStyle w:val="ConsPlusNormal"/>
      </w:pPr>
      <w:r>
        <w:t>Зарегистрировано в Минюсте России 28 мая 2026 г. N 86705</w:t>
      </w:r>
    </w:p>
    <w:p w:rsidR="007204B0" w:rsidRDefault="007204B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04B0" w:rsidRDefault="007204B0">
      <w:pPr>
        <w:pStyle w:val="ConsPlusNormal"/>
        <w:jc w:val="both"/>
      </w:pPr>
    </w:p>
    <w:p w:rsidR="007204B0" w:rsidRDefault="007204B0">
      <w:pPr>
        <w:pStyle w:val="ConsPlusTitle"/>
        <w:jc w:val="center"/>
      </w:pPr>
      <w:r>
        <w:t>МИНИСТЕРСТВО ФИНАНСОВ РОССИЙСКОЙ ФЕДЕРАЦИИ</w:t>
      </w:r>
    </w:p>
    <w:p w:rsidR="007204B0" w:rsidRDefault="007204B0">
      <w:pPr>
        <w:pStyle w:val="ConsPlusTitle"/>
        <w:jc w:val="center"/>
      </w:pPr>
    </w:p>
    <w:p w:rsidR="007204B0" w:rsidRDefault="007204B0">
      <w:pPr>
        <w:pStyle w:val="ConsPlusTitle"/>
        <w:jc w:val="center"/>
      </w:pPr>
      <w:r>
        <w:t>ФЕДЕРАЛЬНОЕ КАЗНАЧЕЙСТВО</w:t>
      </w:r>
    </w:p>
    <w:p w:rsidR="007204B0" w:rsidRDefault="007204B0">
      <w:pPr>
        <w:pStyle w:val="ConsPlusTitle"/>
        <w:jc w:val="center"/>
      </w:pPr>
    </w:p>
    <w:p w:rsidR="007204B0" w:rsidRDefault="007204B0">
      <w:pPr>
        <w:pStyle w:val="ConsPlusTitle"/>
        <w:jc w:val="center"/>
      </w:pPr>
      <w:r>
        <w:t>ПРИКАЗ</w:t>
      </w:r>
    </w:p>
    <w:p w:rsidR="007204B0" w:rsidRDefault="007204B0">
      <w:pPr>
        <w:pStyle w:val="ConsPlusTitle"/>
        <w:jc w:val="center"/>
      </w:pPr>
      <w:r>
        <w:t>от 23 апреля 2026 г. N 10н</w:t>
      </w:r>
    </w:p>
    <w:p w:rsidR="007204B0" w:rsidRDefault="007204B0">
      <w:pPr>
        <w:pStyle w:val="ConsPlusTitle"/>
        <w:jc w:val="center"/>
      </w:pPr>
    </w:p>
    <w:p w:rsidR="007204B0" w:rsidRDefault="007204B0">
      <w:pPr>
        <w:pStyle w:val="ConsPlusTitle"/>
        <w:jc w:val="center"/>
      </w:pPr>
      <w:r>
        <w:t>О ПРИЗНАНИИ УТРАТИВШИМ СИЛУ</w:t>
      </w:r>
    </w:p>
    <w:p w:rsidR="007204B0" w:rsidRDefault="007204B0">
      <w:pPr>
        <w:pStyle w:val="ConsPlusTitle"/>
        <w:jc w:val="center"/>
      </w:pPr>
      <w:r>
        <w:t>ПРИКАЗА ФЕДЕРАЛЬНОГО КАЗНАЧЕЙСТВА ОТ 24 ДЕКАБРЯ 2021 Г.</w:t>
      </w:r>
    </w:p>
    <w:p w:rsidR="007204B0" w:rsidRDefault="007204B0">
      <w:pPr>
        <w:pStyle w:val="ConsPlusTitle"/>
        <w:jc w:val="center"/>
      </w:pPr>
      <w:r>
        <w:t>N 46Н "ОБ УТВЕРЖДЕНИИ ПЕРЕЧНЕЙ ДОЛЖНОСТЕЙ, ЗАМЕЩЕНИЕ</w:t>
      </w:r>
    </w:p>
    <w:p w:rsidR="007204B0" w:rsidRDefault="007204B0">
      <w:pPr>
        <w:pStyle w:val="ConsPlusTitle"/>
        <w:jc w:val="center"/>
      </w:pPr>
      <w:r>
        <w:t>КОТОРЫХ ВЛЕЧЕТ ЗА СОБОЙ РАЗМЕЩЕНИЕ СВЕДЕНИЙ О ДОХОДАХ,</w:t>
      </w:r>
    </w:p>
    <w:p w:rsidR="007204B0" w:rsidRDefault="007204B0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7204B0" w:rsidRDefault="007204B0">
      <w:pPr>
        <w:pStyle w:val="ConsPlusTitle"/>
        <w:jc w:val="center"/>
      </w:pPr>
      <w:r>
        <w:t>ХАРАКТЕРА ФЕДЕРАЛЬНЫХ ГОСУДАРСТВЕННЫХ ГРАЖДАНСКИХ</w:t>
      </w:r>
    </w:p>
    <w:p w:rsidR="007204B0" w:rsidRDefault="007204B0">
      <w:pPr>
        <w:pStyle w:val="ConsPlusTitle"/>
        <w:jc w:val="center"/>
      </w:pPr>
      <w:r>
        <w:t>СЛУЖАЩИХ ЦЕНТРАЛЬНОГО АППАРАТА ФЕДЕРАЛЬНОГО</w:t>
      </w:r>
    </w:p>
    <w:p w:rsidR="007204B0" w:rsidRDefault="007204B0">
      <w:pPr>
        <w:pStyle w:val="ConsPlusTitle"/>
        <w:jc w:val="center"/>
      </w:pPr>
      <w:r>
        <w:t>КАЗНАЧЕЙСТВА, ТЕРРИТОРИАЛЬНЫХ ОРГАНОВ ФЕДЕРАЛЬНОГО</w:t>
      </w:r>
    </w:p>
    <w:p w:rsidR="007204B0" w:rsidRDefault="007204B0">
      <w:pPr>
        <w:pStyle w:val="ConsPlusTitle"/>
        <w:jc w:val="center"/>
      </w:pPr>
      <w:r>
        <w:t>КАЗНАЧЕЙСТВА И РАБОТНИКОВ ФЕДЕРАЛЬНОГО КАЗЕННОГО</w:t>
      </w:r>
    </w:p>
    <w:p w:rsidR="007204B0" w:rsidRDefault="007204B0">
      <w:pPr>
        <w:pStyle w:val="ConsPlusTitle"/>
        <w:jc w:val="center"/>
      </w:pPr>
      <w:r>
        <w:t>УЧРЕЖДЕНИЯ "ЦЕНТР ПО ОБЕСПЕЧЕНИЮ ДЕЯТЕЛЬНОСТИ</w:t>
      </w:r>
    </w:p>
    <w:p w:rsidR="007204B0" w:rsidRDefault="007204B0">
      <w:pPr>
        <w:pStyle w:val="ConsPlusTitle"/>
        <w:jc w:val="center"/>
      </w:pPr>
      <w:r>
        <w:t>КАЗНАЧЕЙСТВА РОССИИ", А ТАКЖЕ СВЕДЕНИЙ О ДОХОДАХ,</w:t>
      </w:r>
    </w:p>
    <w:p w:rsidR="007204B0" w:rsidRDefault="007204B0">
      <w:pPr>
        <w:pStyle w:val="ConsPlusTitle"/>
        <w:jc w:val="center"/>
      </w:pPr>
      <w:r>
        <w:t>РАСХОДАХ, ОБ ИМУЩЕСТВЕ И ОБЯЗАТЕЛЬСТВАХ ИМУЩЕСТВЕННОГО</w:t>
      </w:r>
    </w:p>
    <w:p w:rsidR="007204B0" w:rsidRDefault="007204B0">
      <w:pPr>
        <w:pStyle w:val="ConsPlusTitle"/>
        <w:jc w:val="center"/>
      </w:pPr>
      <w:r>
        <w:t>ХАРАКТЕРА ИХ СУПРУГ (СУПРУГОВ) И НЕСОВЕРШЕННОЛЕТНИХ ДЕТЕЙ</w:t>
      </w:r>
    </w:p>
    <w:p w:rsidR="007204B0" w:rsidRDefault="007204B0">
      <w:pPr>
        <w:pStyle w:val="ConsPlusTitle"/>
        <w:jc w:val="center"/>
      </w:pPr>
      <w:r>
        <w:t>В ИНФОРМАЦИОННО-ТЕЛЕКОММУНИКАЦИОННОЙ СЕТИ "ИНТЕРНЕТ"</w:t>
      </w:r>
    </w:p>
    <w:p w:rsidR="007204B0" w:rsidRDefault="007204B0">
      <w:pPr>
        <w:pStyle w:val="ConsPlusNormal"/>
        <w:jc w:val="center"/>
      </w:pPr>
    </w:p>
    <w:p w:rsidR="007204B0" w:rsidRDefault="007204B0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15</w:t>
        </w:r>
      </w:hyperlink>
      <w:r>
        <w:t xml:space="preserve"> Перечня отдельных положений актов Президента Российской Федерации, утративших силу, утвержденного Указом Президента Российской Федерации от 31 декабря 2025 г. N 1009 "Об изменении и признании утратившими силу некоторых актов Президента Российской Федерации", приказываю:</w:t>
      </w:r>
    </w:p>
    <w:p w:rsidR="007204B0" w:rsidRDefault="007204B0">
      <w:pPr>
        <w:pStyle w:val="ConsPlusNormal"/>
        <w:spacing w:before="220"/>
        <w:ind w:firstLine="540"/>
        <w:jc w:val="both"/>
      </w:pPr>
      <w:r>
        <w:t xml:space="preserve">признать утратившим силу </w:t>
      </w:r>
      <w:hyperlink r:id="rId6">
        <w:r>
          <w:rPr>
            <w:color w:val="0000FF"/>
          </w:rPr>
          <w:t>приказ</w:t>
        </w:r>
      </w:hyperlink>
      <w:r>
        <w:t xml:space="preserve"> Федерального казначейства от 24 декабря 2021 г. N 46н "Об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"Интернет" (зарегистрирован Министерством юстиции Российской Федерации 10 февраля 2022 г., регистрационный N 67226).</w:t>
      </w:r>
    </w:p>
    <w:p w:rsidR="007204B0" w:rsidRDefault="007204B0">
      <w:pPr>
        <w:pStyle w:val="ConsPlusNormal"/>
        <w:ind w:firstLine="540"/>
        <w:jc w:val="both"/>
      </w:pPr>
    </w:p>
    <w:p w:rsidR="007204B0" w:rsidRDefault="007204B0">
      <w:pPr>
        <w:pStyle w:val="ConsPlusNormal"/>
        <w:jc w:val="right"/>
      </w:pPr>
      <w:r>
        <w:t>Руководитель</w:t>
      </w:r>
    </w:p>
    <w:p w:rsidR="007204B0" w:rsidRDefault="007204B0">
      <w:pPr>
        <w:pStyle w:val="ConsPlusNormal"/>
        <w:jc w:val="right"/>
      </w:pPr>
      <w:r>
        <w:t>Р.Е.АРТЮХИН</w:t>
      </w:r>
    </w:p>
    <w:p w:rsidR="007204B0" w:rsidRDefault="007204B0">
      <w:pPr>
        <w:pStyle w:val="ConsPlusNormal"/>
        <w:jc w:val="both"/>
      </w:pPr>
    </w:p>
    <w:p w:rsidR="007204B0" w:rsidRDefault="007204B0">
      <w:pPr>
        <w:pStyle w:val="ConsPlusNormal"/>
        <w:jc w:val="both"/>
      </w:pPr>
    </w:p>
    <w:p w:rsidR="007204B0" w:rsidRDefault="007204B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1069" w:rsidRDefault="00461069"/>
    <w:sectPr w:rsidR="00461069" w:rsidSect="00875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B0"/>
    <w:rsid w:val="00461069"/>
    <w:rsid w:val="007204B0"/>
    <w:rsid w:val="00D0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54140-3D7C-4AF2-969D-24C6CA76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04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04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04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9093" TargetMode="External"/><Relationship Id="rId5" Type="http://schemas.openxmlformats.org/officeDocument/2006/relationships/hyperlink" Target="https://login.consultant.ru/link/?req=doc&amp;base=LAW&amp;n=523790&amp;dst=100248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 Валентин Валентинович</dc:creator>
  <cp:keywords/>
  <dc:description/>
  <cp:lastModifiedBy>Майоров Валентин Валентинович</cp:lastModifiedBy>
  <cp:revision>2</cp:revision>
  <dcterms:created xsi:type="dcterms:W3CDTF">2026-07-06T07:10:00Z</dcterms:created>
  <dcterms:modified xsi:type="dcterms:W3CDTF">2026-07-06T07:10:00Z</dcterms:modified>
</cp:coreProperties>
</file>